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Growth Business SpA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76.517.391-4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 xml:space="preserve">Avda. Francisco de Aguirre 097, Local n°2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  <w:r>
              <w:t xml:space="preserve">, </w:t>
            </w:r>
            <w:r>
              <w:t xml:space="preserve">La Serena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CORFO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60706000-2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8546EC">
              <w:rPr>
                <w:lang w:eastAsia="zh-CN"/>
              </w:rPr>
              <w:t/>
            </w:r>
            <w:bookmarkStart w:id="0" w:name="_GoBack"/>
            <w:bookmarkEnd w:id="0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Moneda 921, Santiago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07-12-2022</w:t>
            </w:r>
            <w:proofErr w:type="spellStart"/>
            <w:r>
              <w:rPr>
                <w:lang w:eastAsia="zh-CN"/>
              </w:rPr>
              <w:t/>
            </w:r>
            <w:r w:rsidRPr="00736C32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31-03-2024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 xml:space="preserve">168,00</w:t>
            </w:r>
            <w:r w:rsidR="003B2874"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 w:rsidR="003B2874">
              <w:rPr>
                <w:lang w:val="en-US" w:eastAsia="zh-CN"/>
              </w:rPr>
              <w:t/>
            </w:r>
            <w:r w:rsidR="003B2874">
              <w:rPr>
                <w:lang w:eastAsia="zh-CN"/>
              </w:rPr>
              <w:t/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Para Garantizar el fiel cumplimiento del convenio o contrato de subsidio por parte del beneficiario Growth Business SpA, referente al proyecto "Red Asistencia Digital Fortalece Pyme Arica", código 22REDIG-226671.-
Monto de garantía: CLP$5.895.292.-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/>
            </w:r>
            <w:proofErr w:type="spellStart"/>
            <w:r w:rsidR="00E142DF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26-01-2023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